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CCB0C">
      <w:pPr>
        <w:spacing w:line="360" w:lineRule="auto"/>
        <w:jc w:val="center"/>
        <w:rPr>
          <w:rFonts w:hint="eastAsia" w:ascii="宋体" w:hAnsi="宋体"/>
          <w:b/>
          <w:bCs/>
          <w:sz w:val="40"/>
          <w:szCs w:val="40"/>
        </w:rPr>
      </w:pPr>
      <w:r>
        <w:rPr>
          <w:rFonts w:hint="eastAsia" w:ascii="宋体" w:hAnsi="宋体"/>
          <w:b/>
          <w:bCs/>
          <w:sz w:val="40"/>
          <w:szCs w:val="40"/>
        </w:rPr>
        <w:t>关于202</w:t>
      </w:r>
      <w:r>
        <w:rPr>
          <w:rFonts w:hint="eastAsia" w:ascii="宋体" w:hAnsi="宋体"/>
          <w:b/>
          <w:bCs/>
          <w:sz w:val="40"/>
          <w:szCs w:val="40"/>
          <w:lang w:val="en-US" w:eastAsia="zh-CN"/>
        </w:rPr>
        <w:t>5届专升</w:t>
      </w:r>
      <w:r>
        <w:rPr>
          <w:rFonts w:hint="eastAsia" w:ascii="宋体" w:hAnsi="宋体"/>
          <w:b/>
          <w:bCs/>
          <w:sz w:val="40"/>
          <w:szCs w:val="40"/>
        </w:rPr>
        <w:t>本科毕业论文指导教师遴选</w:t>
      </w:r>
    </w:p>
    <w:p w14:paraId="3CCF5F2E">
      <w:pPr>
        <w:spacing w:line="360" w:lineRule="auto"/>
        <w:jc w:val="center"/>
        <w:rPr>
          <w:rFonts w:hint="eastAsia" w:ascii="宋体" w:hAnsi="宋体"/>
          <w:b/>
          <w:bCs/>
          <w:sz w:val="40"/>
          <w:szCs w:val="40"/>
        </w:rPr>
      </w:pPr>
      <w:r>
        <w:rPr>
          <w:rFonts w:hint="eastAsia" w:ascii="宋体" w:hAnsi="宋体"/>
          <w:b/>
          <w:bCs/>
          <w:sz w:val="40"/>
          <w:szCs w:val="40"/>
        </w:rPr>
        <w:t>及信息登记工作的通知</w:t>
      </w:r>
    </w:p>
    <w:p w14:paraId="5D8A135B">
      <w:pPr>
        <w:numPr>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各教学点：</w:t>
      </w:r>
    </w:p>
    <w:p w14:paraId="57E44CBF">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根据教育部学位与研究生教育发展中心《关于继续做好全国本科毕业论文(设计)抽检专家库建设的通知》(学位中心函(2022)9号)及教育部教育督导局《关于做好本科毕业论文(设计)抽检工作的通知》文件精神，现就承担 2023 级本科毕业论文指导教师相关情况要求如下:</w:t>
      </w:r>
    </w:p>
    <w:p w14:paraId="4BC1DAF8">
      <w:pPr>
        <w:numPr>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论文指导教师要求:</w:t>
      </w:r>
    </w:p>
    <w:p w14:paraId="6B409677">
      <w:pPr>
        <w:ind w:firstLine="560" w:firstLineChars="200"/>
        <w:rPr>
          <w:rFonts w:hint="eastAsia" w:ascii="宋体" w:hAnsi="宋体" w:eastAsia="宋体" w:cs="宋体"/>
          <w:b w:val="0"/>
          <w:bCs w:val="0"/>
          <w:sz w:val="28"/>
          <w:szCs w:val="28"/>
        </w:rPr>
      </w:pPr>
      <w:r>
        <w:rPr>
          <w:rFonts w:hint="eastAsia" w:ascii="宋体" w:hAnsi="宋体" w:eastAsia="宋体" w:cs="宋体"/>
          <w:sz w:val="28"/>
          <w:szCs w:val="28"/>
        </w:rPr>
        <w:t>承担毕业生论文指导工作的教师一般应具有本科以上学历、中级以上专业技术职称，且指导教师专业与指导论文选题方向应·致或接近</w:t>
      </w:r>
      <w:r>
        <w:rPr>
          <w:rFonts w:hint="eastAsia" w:ascii="宋体" w:hAnsi="宋体" w:eastAsia="宋体" w:cs="宋体"/>
          <w:b w:val="0"/>
          <w:bCs w:val="0"/>
          <w:sz w:val="28"/>
          <w:szCs w:val="28"/>
        </w:rPr>
        <w:t>。每个指导教师最多只能指导 20名学生。</w:t>
      </w:r>
    </w:p>
    <w:p w14:paraId="60E2CD8C">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相关注意事项:</w:t>
      </w:r>
    </w:p>
    <w:p w14:paraId="01BB0E85">
      <w:pPr>
        <w:ind w:firstLine="560" w:firstLineChars="200"/>
        <w:rPr>
          <w:rFonts w:hint="eastAsia" w:ascii="宋体" w:hAnsi="宋体" w:eastAsia="宋体" w:cs="宋体"/>
          <w:sz w:val="28"/>
          <w:szCs w:val="28"/>
        </w:rPr>
      </w:pPr>
      <w:r>
        <w:rPr>
          <w:rFonts w:hint="eastAsia" w:ascii="宋体" w:hAnsi="宋体" w:eastAsia="宋体" w:cs="宋体"/>
          <w:sz w:val="28"/>
          <w:szCs w:val="28"/>
        </w:rPr>
        <w:t>(1)毕业后一年内需要申请学士学位的学生，须在撰写论文初期如实填写毕业论文(设计)指导教师信息登记表，并按时交至教学点，论文上传时须选择申请学士学位，否则视为放弃申请。</w:t>
      </w:r>
    </w:p>
    <w:p w14:paraId="26CF553E">
      <w:pPr>
        <w:ind w:firstLine="560" w:firstLineChars="200"/>
        <w:rPr>
          <w:rFonts w:hint="eastAsia" w:ascii="宋体" w:hAnsi="宋体" w:eastAsia="宋体" w:cs="宋体"/>
          <w:sz w:val="28"/>
          <w:szCs w:val="28"/>
        </w:rPr>
      </w:pPr>
      <w:r>
        <w:rPr>
          <w:rFonts w:hint="eastAsia" w:ascii="宋体" w:hAnsi="宋体" w:eastAsia="宋体" w:cs="宋体"/>
          <w:sz w:val="28"/>
          <w:szCs w:val="28"/>
        </w:rPr>
        <w:t>(2)各教学点根据学生提交的论文指导教师信息如实填写陕西中医药大学毕业论文指导教师信息汇总表。(参照样表中的举例填写，此表只需电子版)，同一专业毕业论文指导教师是同一人的排序在一起，不同专业须分别填写，原样表不要改动，只需将指导教师的信息按要求填写进去。</w:t>
      </w:r>
    </w:p>
    <w:p w14:paraId="362C792C">
      <w:pPr>
        <w:ind w:firstLine="560" w:firstLineChars="200"/>
        <w:rPr>
          <w:rFonts w:hint="eastAsia" w:ascii="宋体" w:hAnsi="宋体" w:eastAsia="宋体" w:cs="宋体"/>
          <w:sz w:val="28"/>
          <w:szCs w:val="28"/>
        </w:rPr>
      </w:pPr>
      <w:r>
        <w:rPr>
          <w:rFonts w:hint="eastAsia" w:ascii="宋体" w:hAnsi="宋体" w:eastAsia="宋体" w:cs="宋体"/>
          <w:sz w:val="28"/>
          <w:szCs w:val="28"/>
        </w:rPr>
        <w:t>需要重点强调:此项工作涉及时间长，参与学生数会随着后续是否符合申请学士学位条件而发生变化，各教学点须认真负责，告知学生每个时间段需要做的工作，以免耽误工作的开展。请名教学点务必认真落实此项事宜。</w:t>
      </w:r>
    </w:p>
    <w:p w14:paraId="2C6434E0">
      <w:pPr>
        <w:ind w:firstLine="560" w:firstLineChars="200"/>
        <w:rPr>
          <w:rFonts w:hint="eastAsia" w:ascii="宋体" w:hAnsi="宋体" w:eastAsia="宋体" w:cs="宋体"/>
          <w:sz w:val="28"/>
          <w:szCs w:val="28"/>
        </w:rPr>
      </w:pPr>
    </w:p>
    <w:p w14:paraId="3275DFBE">
      <w:pPr>
        <w:snapToGrid w:val="0"/>
        <w:spacing w:line="460" w:lineRule="exact"/>
        <w:ind w:firstLine="3080" w:firstLineChars="1100"/>
        <w:rPr>
          <w:rFonts w:hint="eastAsia" w:ascii="宋体" w:hAnsi="宋体" w:eastAsia="宋体" w:cs="宋体"/>
          <w:sz w:val="28"/>
          <w:szCs w:val="28"/>
        </w:rPr>
      </w:pPr>
      <w:r>
        <w:rPr>
          <w:rFonts w:hint="eastAsia" w:ascii="宋体" w:hAnsi="宋体" w:eastAsia="宋体" w:cs="宋体"/>
          <w:sz w:val="28"/>
          <w:szCs w:val="28"/>
          <w:lang w:eastAsia="zh-CN"/>
        </w:rPr>
        <w:t>陕西中医药大学</w:t>
      </w:r>
      <w:r>
        <w:rPr>
          <w:rFonts w:hint="eastAsia" w:ascii="宋体" w:hAnsi="宋体" w:eastAsia="宋体" w:cs="宋体"/>
          <w:sz w:val="28"/>
          <w:szCs w:val="28"/>
        </w:rPr>
        <w:t>继续教育学院考籍管理科</w:t>
      </w:r>
    </w:p>
    <w:p w14:paraId="2B103874">
      <w:pPr>
        <w:snapToGrid w:val="0"/>
        <w:spacing w:line="460" w:lineRule="exact"/>
        <w:ind w:firstLine="600"/>
        <w:rPr>
          <w:rFonts w:hint="eastAsia" w:ascii="宋体" w:hAnsi="宋体" w:eastAsia="宋体" w:cs="宋体"/>
          <w:sz w:val="28"/>
          <w:szCs w:val="28"/>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4</w:t>
      </w:r>
      <w:r>
        <w:rPr>
          <w:rFonts w:hint="eastAsia" w:ascii="宋体" w:hAnsi="宋体" w:eastAsia="宋体" w:cs="宋体"/>
          <w:sz w:val="28"/>
          <w:szCs w:val="28"/>
        </w:rPr>
        <w:t>年9月</w:t>
      </w:r>
      <w:r>
        <w:rPr>
          <w:rFonts w:hint="eastAsia" w:ascii="宋体" w:hAnsi="宋体" w:eastAsia="宋体" w:cs="宋体"/>
          <w:sz w:val="28"/>
          <w:szCs w:val="28"/>
          <w:lang w:val="en-US" w:eastAsia="zh-CN"/>
        </w:rPr>
        <w:t>30</w:t>
      </w:r>
      <w:bookmarkStart w:id="0" w:name="_GoBack"/>
      <w:bookmarkEnd w:id="0"/>
      <w:r>
        <w:rPr>
          <w:rFonts w:hint="eastAsia" w:ascii="宋体" w:hAnsi="宋体" w:eastAsia="宋体" w:cs="宋体"/>
          <w:sz w:val="28"/>
          <w:szCs w:val="28"/>
        </w:rPr>
        <w:t>日</w:t>
      </w:r>
    </w:p>
    <w:p w14:paraId="035E180A">
      <w:pPr>
        <w:ind w:firstLine="560" w:firstLineChars="20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YWM0YTMwNWRkMTYyYTI4MGRmZjk3ZjBlOGUyMjcifQ=="/>
  </w:docVars>
  <w:rsids>
    <w:rsidRoot w:val="00000000"/>
    <w:rsid w:val="5EB3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2024-10-09T09:30:12Z</dcterms:created>
  <dc:creator>您好</dc:creator>
  <cp:lastModifiedBy>￡戒*不掉的....</cp:lastModifiedBy>
  <dcterms:modified xsi:type="dcterms:W3CDTF">2024-10-09T09:37:46Z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0362291139D94926A3D34D6E2ACC1857_12</vt:lpwstr>
  </property>
</Properties>
</file>