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一、单项选择题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1．（C）</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2．（ D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3．（ B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4．（ A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5．（ B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6．（ A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7．（ C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8．（D）</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9．（D）</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10．（ B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11．（ A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12．（ D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13．（ D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14．（ B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1</w:t>
      </w:r>
      <w:r>
        <w:rPr>
          <w:rFonts w:hint="eastAsia"/>
          <w:sz w:val="18"/>
          <w:szCs w:val="18"/>
          <w:lang w:val="en-US" w:eastAsia="zh-CN"/>
        </w:rPr>
        <w:t>5</w:t>
      </w:r>
      <w:r>
        <w:rPr>
          <w:sz w:val="18"/>
          <w:szCs w:val="18"/>
        </w:rPr>
        <w:t>．（A）</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1</w:t>
      </w:r>
      <w:r>
        <w:rPr>
          <w:rFonts w:hint="eastAsia"/>
          <w:sz w:val="18"/>
          <w:szCs w:val="18"/>
          <w:lang w:val="en-US" w:eastAsia="zh-CN"/>
        </w:rPr>
        <w:t>6</w:t>
      </w:r>
      <w:r>
        <w:rPr>
          <w:sz w:val="18"/>
          <w:szCs w:val="18"/>
        </w:rPr>
        <w:t>．（ B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1</w:t>
      </w:r>
      <w:r>
        <w:rPr>
          <w:rFonts w:hint="eastAsia"/>
          <w:sz w:val="18"/>
          <w:szCs w:val="18"/>
          <w:lang w:val="en-US" w:eastAsia="zh-CN"/>
        </w:rPr>
        <w:t>7</w:t>
      </w:r>
      <w:r>
        <w:rPr>
          <w:sz w:val="18"/>
          <w:szCs w:val="18"/>
        </w:rPr>
        <w:t>．（A）</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1</w:t>
      </w:r>
      <w:r>
        <w:rPr>
          <w:rFonts w:hint="eastAsia"/>
          <w:sz w:val="18"/>
          <w:szCs w:val="18"/>
          <w:lang w:val="en-US" w:eastAsia="zh-CN"/>
        </w:rPr>
        <w:t>8</w:t>
      </w:r>
      <w:r>
        <w:rPr>
          <w:sz w:val="18"/>
          <w:szCs w:val="18"/>
        </w:rPr>
        <w:t xml:space="preserve">．（ B ）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二、多项选择题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rFonts w:hint="eastAsia"/>
          <w:sz w:val="18"/>
          <w:szCs w:val="18"/>
          <w:lang w:val="en-US" w:eastAsia="zh-CN"/>
        </w:rPr>
        <w:t>1</w:t>
      </w:r>
      <w:r>
        <w:rPr>
          <w:sz w:val="18"/>
          <w:szCs w:val="18"/>
        </w:rPr>
        <w:t>．（ABCD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rFonts w:hint="eastAsia"/>
          <w:sz w:val="18"/>
          <w:szCs w:val="18"/>
          <w:lang w:val="en-US" w:eastAsia="zh-CN"/>
        </w:rPr>
        <w:t>2</w:t>
      </w:r>
      <w:r>
        <w:rPr>
          <w:sz w:val="18"/>
          <w:szCs w:val="18"/>
        </w:rPr>
        <w:t>．（ ACDE）</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rFonts w:hint="eastAsia"/>
          <w:sz w:val="18"/>
          <w:szCs w:val="18"/>
          <w:lang w:val="en-US" w:eastAsia="zh-CN"/>
        </w:rPr>
        <w:t>3</w:t>
      </w:r>
      <w:r>
        <w:rPr>
          <w:sz w:val="18"/>
          <w:szCs w:val="18"/>
        </w:rPr>
        <w:t>．（ ABCDE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rFonts w:hint="eastAsia"/>
          <w:sz w:val="18"/>
          <w:szCs w:val="18"/>
          <w:lang w:val="en-US" w:eastAsia="zh-CN"/>
        </w:rPr>
        <w:t>4</w:t>
      </w:r>
      <w:r>
        <w:rPr>
          <w:sz w:val="18"/>
          <w:szCs w:val="18"/>
        </w:rPr>
        <w:t>．（ABCE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rFonts w:hint="eastAsia"/>
          <w:sz w:val="18"/>
          <w:szCs w:val="18"/>
          <w:lang w:val="en-US" w:eastAsia="zh-CN"/>
        </w:rPr>
        <w:t>5</w:t>
      </w:r>
      <w:r>
        <w:rPr>
          <w:sz w:val="18"/>
          <w:szCs w:val="18"/>
        </w:rPr>
        <w:t>．（ ABCE）</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三、判断说明题(本大题共</w:t>
      </w:r>
      <w:r>
        <w:rPr>
          <w:rFonts w:hint="eastAsia"/>
          <w:sz w:val="18"/>
          <w:szCs w:val="18"/>
          <w:lang w:val="en-US" w:eastAsia="zh-CN"/>
        </w:rPr>
        <w:t>5</w:t>
      </w:r>
      <w:r>
        <w:rPr>
          <w:sz w:val="18"/>
          <w:szCs w:val="18"/>
        </w:rPr>
        <w:t>小题，每小题3分，共18分)</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20" w:lineRule="exact"/>
        <w:ind w:right="0" w:rightChars="0"/>
        <w:textAlignment w:val="auto"/>
        <w:rPr>
          <w:sz w:val="18"/>
          <w:szCs w:val="18"/>
        </w:rPr>
      </w:pPr>
      <w:r>
        <w:rPr>
          <w:rFonts w:hint="eastAsia"/>
          <w:sz w:val="18"/>
          <w:szCs w:val="18"/>
          <w:lang w:val="en-US" w:eastAsia="zh-CN"/>
        </w:rPr>
        <w:t xml:space="preserve">1. </w:t>
      </w:r>
      <w:r>
        <w:rPr>
          <w:rFonts w:hint="eastAsia"/>
          <w:b/>
          <w:bCs/>
          <w:sz w:val="21"/>
          <w:szCs w:val="21"/>
        </w:rPr>
        <w:t>×</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320" w:lineRule="exact"/>
        <w:ind w:right="0" w:rightChars="0"/>
        <w:textAlignment w:val="auto"/>
        <w:rPr>
          <w:sz w:val="18"/>
          <w:szCs w:val="18"/>
        </w:rPr>
      </w:pPr>
      <w:r>
        <w:rPr>
          <w:rFonts w:hint="eastAsia"/>
          <w:sz w:val="18"/>
          <w:szCs w:val="18"/>
          <w:lang w:val="en-US" w:eastAsia="zh-CN"/>
        </w:rPr>
        <w:t>2</w:t>
      </w:r>
      <w:r>
        <w:rPr>
          <w:sz w:val="18"/>
          <w:szCs w:val="18"/>
        </w:rPr>
        <w:t>．</w:t>
      </w:r>
      <w:r>
        <w:rPr>
          <w:rFonts w:hint="eastAsia"/>
          <w:b/>
          <w:bCs/>
          <w:sz w:val="21"/>
          <w:szCs w:val="21"/>
        </w:rPr>
        <w:t>√</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320" w:lineRule="exact"/>
        <w:ind w:right="0" w:rightChars="0"/>
        <w:textAlignment w:val="auto"/>
        <w:rPr>
          <w:sz w:val="18"/>
          <w:szCs w:val="18"/>
        </w:rPr>
      </w:pPr>
      <w:r>
        <w:rPr>
          <w:rFonts w:hint="eastAsia"/>
          <w:sz w:val="18"/>
          <w:szCs w:val="18"/>
          <w:lang w:val="en-US" w:eastAsia="zh-CN"/>
        </w:rPr>
        <w:t xml:space="preserve">3  </w:t>
      </w:r>
      <w:r>
        <w:rPr>
          <w:rFonts w:hint="eastAsia"/>
          <w:b/>
          <w:bCs/>
          <w:sz w:val="21"/>
          <w:szCs w:val="21"/>
        </w:rPr>
        <w:t>×</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320" w:lineRule="exact"/>
        <w:ind w:right="0" w:rightChars="0"/>
        <w:textAlignment w:val="auto"/>
        <w:rPr>
          <w:sz w:val="18"/>
          <w:szCs w:val="18"/>
        </w:rPr>
      </w:pPr>
      <w:r>
        <w:rPr>
          <w:rFonts w:hint="eastAsia"/>
          <w:b/>
          <w:bCs/>
          <w:sz w:val="21"/>
          <w:szCs w:val="21"/>
        </w:rPr>
        <w:t>√</w:t>
      </w:r>
    </w:p>
    <w:p>
      <w:pPr>
        <w:pStyle w:val="2"/>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320" w:lineRule="exact"/>
        <w:ind w:left="0" w:leftChars="0" w:firstLine="0" w:firstLineChars="0"/>
        <w:textAlignment w:val="auto"/>
        <w:rPr>
          <w:sz w:val="18"/>
          <w:szCs w:val="18"/>
        </w:rPr>
      </w:pPr>
      <w:r>
        <w:rPr>
          <w:rFonts w:hint="eastAsia"/>
          <w:b/>
          <w:bCs/>
          <w:sz w:val="21"/>
          <w:szCs w:val="21"/>
        </w:rPr>
        <w:t>√</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四、简答题</w:t>
      </w:r>
      <w:bookmarkStart w:id="0" w:name="_GoBack"/>
      <w:bookmarkEnd w:id="0"/>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rFonts w:hint="eastAsia"/>
          <w:sz w:val="18"/>
          <w:szCs w:val="18"/>
          <w:lang w:val="en-US" w:eastAsia="zh-CN"/>
        </w:rPr>
        <w:t xml:space="preserve">1. </w:t>
      </w:r>
      <w:r>
        <w:rPr>
          <w:sz w:val="18"/>
          <w:szCs w:val="18"/>
        </w:rPr>
        <w:t>答：因为这些机关或组织都是依据宪法和有关法律、章程、决定建立起来的，是具有法定地位的。这种法定的地位赋予了这些机关与组织在自己的职权范围内制定和处理公文的权力。</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p>
    <w:p>
      <w:pPr>
        <w:pStyle w:val="2"/>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20" w:lineRule="exact"/>
        <w:textAlignment w:val="auto"/>
        <w:rPr>
          <w:sz w:val="18"/>
          <w:szCs w:val="18"/>
        </w:rPr>
      </w:pPr>
      <w:r>
        <w:rPr>
          <w:sz w:val="18"/>
          <w:szCs w:val="18"/>
        </w:rPr>
        <w:t>答：分类是归档文件整理的重要环节，归档文件经过科学合理的分类，不但能够揭示出文件之间的内在联系，使档案成为一个有序化的整体，而且便于排列上架，编日等后续工作的顺利开展。</w:t>
      </w:r>
    </w:p>
    <w:p>
      <w:pPr>
        <w:keepNext w:val="0"/>
        <w:keepLines w:val="0"/>
        <w:pageBreakBefore w:val="0"/>
        <w:kinsoku/>
        <w:wordWrap/>
        <w:overflowPunct/>
        <w:topLinePunct w:val="0"/>
        <w:autoSpaceDE/>
        <w:autoSpaceDN/>
        <w:bidi w:val="0"/>
        <w:adjustRightInd/>
        <w:snapToGrid/>
        <w:spacing w:beforeAutospacing="0" w:afterAutospacing="0" w:line="320" w:lineRule="exact"/>
        <w:textAlignment w:val="auto"/>
        <w:rPr>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8038CF"/>
    <w:multiLevelType w:val="singleLevel"/>
    <w:tmpl w:val="BD8038CF"/>
    <w:lvl w:ilvl="0" w:tentative="0">
      <w:start w:val="4"/>
      <w:numFmt w:val="decimal"/>
      <w:suff w:val="space"/>
      <w:lvlText w:val="%1."/>
      <w:lvlJc w:val="left"/>
    </w:lvl>
  </w:abstractNum>
  <w:abstractNum w:abstractNumId="1">
    <w:nsid w:val="1B3FA60A"/>
    <w:multiLevelType w:val="singleLevel"/>
    <w:tmpl w:val="1B3FA60A"/>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05BC5"/>
    <w:rsid w:val="0D32069A"/>
    <w:rsid w:val="1C1B39F8"/>
    <w:rsid w:val="22575BD9"/>
    <w:rsid w:val="27032A1A"/>
    <w:rsid w:val="2DF66A52"/>
    <w:rsid w:val="4AF47E6C"/>
    <w:rsid w:val="56C84D9E"/>
    <w:rsid w:val="614125A4"/>
    <w:rsid w:val="7ED26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2022-04-20T02:57:00Z</dcterms:created>
  <dc:creator>Administrator</dc:creator>
  <cp:lastModifiedBy>Farewell-Waiting</cp:lastModifiedBy>
  <dcterms:modified xsi:type="dcterms:W3CDTF">2022-04-20T05:46:28Z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0360F466D80243BA876A0C9CD125087D</vt:lpwstr>
  </property>
</Properties>
</file>